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7408"/>
      </w:tblGrid>
      <w:tr w:rsidR="001365E9" w:rsidRPr="0024044F" w14:paraId="2034DE0D" w14:textId="77777777" w:rsidTr="0059718E">
        <w:trPr>
          <w:trHeight w:val="42"/>
        </w:trPr>
        <w:tc>
          <w:tcPr>
            <w:tcW w:w="19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86070" w14:textId="77777777" w:rsidR="001365E9" w:rsidRPr="004B35F0" w:rsidRDefault="001365E9" w:rsidP="0059718E">
            <w:pPr>
              <w:pStyle w:val="Noparagraphstyle"/>
              <w:spacing w:line="240" w:lineRule="auto"/>
              <w:rPr>
                <w:rFonts w:asciiTheme="majorHAnsi" w:hAnsiTheme="majorHAnsi" w:cstheme="majorHAnsi"/>
                <w:b/>
                <w:color w:val="A81229"/>
                <w:sz w:val="20"/>
                <w:szCs w:val="22"/>
              </w:rPr>
            </w:pPr>
            <w:r w:rsidRPr="004B35F0">
              <w:rPr>
                <w:rFonts w:asciiTheme="majorHAnsi" w:hAnsiTheme="majorHAnsi" w:cstheme="majorHAnsi"/>
                <w:b/>
                <w:color w:val="A81229"/>
                <w:sz w:val="20"/>
                <w:szCs w:val="22"/>
              </w:rPr>
              <w:t>Prepared For:</w:t>
            </w:r>
          </w:p>
        </w:tc>
        <w:tc>
          <w:tcPr>
            <w:tcW w:w="74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8878B" w14:textId="17FEDE61" w:rsidR="001365E9" w:rsidRPr="004B35F0" w:rsidRDefault="00F833F6" w:rsidP="0059718E">
            <w:pPr>
              <w:pStyle w:val="Noparagraphstyle"/>
              <w:tabs>
                <w:tab w:val="right" w:pos="2920"/>
                <w:tab w:val="right" w:pos="5780"/>
              </w:tabs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yle3"/>
              </w:rPr>
              <w:t>Atlanta Public Schools</w:t>
            </w:r>
          </w:p>
        </w:tc>
      </w:tr>
      <w:tr w:rsidR="000E0806" w:rsidRPr="0024044F" w14:paraId="3039F787" w14:textId="77777777" w:rsidTr="0059718E">
        <w:trPr>
          <w:trHeight w:val="42"/>
        </w:trPr>
        <w:tc>
          <w:tcPr>
            <w:tcW w:w="19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76A9F" w14:textId="77777777" w:rsidR="000E0806" w:rsidRPr="004B35F0" w:rsidRDefault="000E0806" w:rsidP="0059718E">
            <w:pPr>
              <w:pStyle w:val="Noparagraphstyle"/>
              <w:spacing w:line="24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B35F0">
              <w:rPr>
                <w:rFonts w:asciiTheme="majorHAnsi" w:hAnsiTheme="majorHAnsi" w:cstheme="majorHAnsi"/>
                <w:b/>
                <w:color w:val="A81229"/>
                <w:sz w:val="20"/>
                <w:szCs w:val="22"/>
              </w:rPr>
              <w:t>Prepared By:</w:t>
            </w:r>
          </w:p>
        </w:tc>
        <w:tc>
          <w:tcPr>
            <w:tcW w:w="74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21DB2" w14:textId="4789B9ED" w:rsidR="000E0806" w:rsidRPr="004B35F0" w:rsidRDefault="00F833F6" w:rsidP="0059718E">
            <w:pPr>
              <w:pStyle w:val="Noparagraphstyle"/>
              <w:tabs>
                <w:tab w:val="right" w:pos="2920"/>
                <w:tab w:val="right" w:pos="5780"/>
              </w:tabs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yle3"/>
              </w:rPr>
              <w:t>Tyler Cade</w:t>
            </w:r>
          </w:p>
        </w:tc>
      </w:tr>
    </w:tbl>
    <w:p w14:paraId="3AD9C2EC" w14:textId="77777777" w:rsidR="00151F26" w:rsidRPr="000E0806" w:rsidRDefault="00151F26" w:rsidP="00151F2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8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</w:tblGrid>
      <w:tr w:rsidR="00B055DE" w14:paraId="5B8AA7EF" w14:textId="77777777" w:rsidTr="0059718E">
        <w:trPr>
          <w:trHeight w:val="2880"/>
          <w:jc w:val="center"/>
        </w:trPr>
        <w:tc>
          <w:tcPr>
            <w:tcW w:w="4320" w:type="dxa"/>
            <w:vAlign w:val="center"/>
          </w:tcPr>
          <w:p w14:paraId="4F179925" w14:textId="40D01EDF" w:rsidR="00B055DE" w:rsidRDefault="004140AF" w:rsidP="0059718E">
            <w:pPr>
              <w:tabs>
                <w:tab w:val="center" w:pos="233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1" layoutInCell="1" allowOverlap="1" wp14:anchorId="723EFE2F" wp14:editId="0DFCC887">
                  <wp:simplePos x="0" y="0"/>
                  <wp:positionH relativeFrom="column">
                    <wp:posOffset>114300</wp:posOffset>
                  </wp:positionH>
                  <wp:positionV relativeFrom="page">
                    <wp:posOffset>106680</wp:posOffset>
                  </wp:positionV>
                  <wp:extent cx="2513965" cy="2436495"/>
                  <wp:effectExtent l="0" t="0" r="635" b="1905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vAlign w:val="center"/>
          </w:tcPr>
          <w:p w14:paraId="575B103C" w14:textId="5C355230" w:rsidR="00B055DE" w:rsidRDefault="004140AF" w:rsidP="005971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1" layoutInCell="1" allowOverlap="1" wp14:anchorId="1DCF92A7" wp14:editId="459F5B4B">
                  <wp:simplePos x="0" y="0"/>
                  <wp:positionH relativeFrom="column">
                    <wp:posOffset>158115</wp:posOffset>
                  </wp:positionH>
                  <wp:positionV relativeFrom="page">
                    <wp:posOffset>106680</wp:posOffset>
                  </wp:positionV>
                  <wp:extent cx="2432685" cy="2432685"/>
                  <wp:effectExtent l="0" t="0" r="5715" b="5715"/>
                  <wp:wrapSquare wrapText="bothSides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175" w:rsidRPr="0059718E" w14:paraId="4F641AAB" w14:textId="77777777" w:rsidTr="0059718E">
        <w:trPr>
          <w:trHeight w:val="288"/>
          <w:jc w:val="center"/>
        </w:trPr>
        <w:tc>
          <w:tcPr>
            <w:tcW w:w="4320" w:type="dxa"/>
            <w:vAlign w:val="bottom"/>
          </w:tcPr>
          <w:p w14:paraId="7159695E" w14:textId="612DDAD6" w:rsidR="00DB3175" w:rsidRPr="0059718E" w:rsidRDefault="006D2891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yle3"/>
              </w:rPr>
              <w:t>Building Pad and East Retaining Wall</w:t>
            </w:r>
          </w:p>
        </w:tc>
        <w:tc>
          <w:tcPr>
            <w:tcW w:w="4320" w:type="dxa"/>
            <w:vAlign w:val="bottom"/>
          </w:tcPr>
          <w:p w14:paraId="0E2C2A6C" w14:textId="211D86BA" w:rsidR="00DB3175" w:rsidRPr="0059718E" w:rsidRDefault="006D2891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yle3"/>
              </w:rPr>
              <w:t>Building Pad North Elevation</w:t>
            </w:r>
          </w:p>
        </w:tc>
      </w:tr>
      <w:tr w:rsidR="00DB3175" w:rsidRPr="0059718E" w14:paraId="513C80B4" w14:textId="77777777" w:rsidTr="0059718E">
        <w:trPr>
          <w:trHeight w:val="288"/>
          <w:jc w:val="center"/>
        </w:trPr>
        <w:tc>
          <w:tcPr>
            <w:tcW w:w="4320" w:type="dxa"/>
            <w:vAlign w:val="bottom"/>
          </w:tcPr>
          <w:p w14:paraId="4BC6A02B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  <w:tc>
          <w:tcPr>
            <w:tcW w:w="4320" w:type="dxa"/>
            <w:vAlign w:val="bottom"/>
          </w:tcPr>
          <w:p w14:paraId="1DFB6ACA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</w:tr>
      <w:tr w:rsidR="00DB3175" w:rsidRPr="0059718E" w14:paraId="706F1B16" w14:textId="77777777" w:rsidTr="0059718E">
        <w:trPr>
          <w:trHeight w:val="288"/>
          <w:jc w:val="center"/>
        </w:trPr>
        <w:tc>
          <w:tcPr>
            <w:tcW w:w="4320" w:type="dxa"/>
            <w:vAlign w:val="bottom"/>
          </w:tcPr>
          <w:p w14:paraId="773F4E87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  <w:tc>
          <w:tcPr>
            <w:tcW w:w="4320" w:type="dxa"/>
            <w:vAlign w:val="bottom"/>
          </w:tcPr>
          <w:p w14:paraId="52B47812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</w:tr>
      <w:tr w:rsidR="00DB3175" w:rsidRPr="0059718E" w14:paraId="5CCC3CD0" w14:textId="77777777" w:rsidTr="0059718E">
        <w:trPr>
          <w:trHeight w:val="288"/>
          <w:jc w:val="center"/>
        </w:trPr>
        <w:tc>
          <w:tcPr>
            <w:tcW w:w="4320" w:type="dxa"/>
            <w:vAlign w:val="bottom"/>
          </w:tcPr>
          <w:p w14:paraId="1D948783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  <w:tc>
          <w:tcPr>
            <w:tcW w:w="4320" w:type="dxa"/>
            <w:vAlign w:val="bottom"/>
          </w:tcPr>
          <w:p w14:paraId="661F60AA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</w:tr>
      <w:tr w:rsidR="00DB3175" w:rsidRPr="0059718E" w14:paraId="540E961E" w14:textId="77777777" w:rsidTr="0059718E">
        <w:trPr>
          <w:trHeight w:val="288"/>
          <w:jc w:val="center"/>
        </w:trPr>
        <w:tc>
          <w:tcPr>
            <w:tcW w:w="4320" w:type="dxa"/>
            <w:vAlign w:val="bottom"/>
          </w:tcPr>
          <w:p w14:paraId="6D05C63E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  <w:tc>
          <w:tcPr>
            <w:tcW w:w="4320" w:type="dxa"/>
            <w:vAlign w:val="bottom"/>
          </w:tcPr>
          <w:p w14:paraId="11931EBB" w14:textId="77777777" w:rsidR="00DB3175" w:rsidRDefault="00DB3175" w:rsidP="00DB3175">
            <w:pPr>
              <w:jc w:val="center"/>
              <w:rPr>
                <w:rStyle w:val="Style3"/>
                <w:rFonts w:cstheme="minorHAnsi"/>
                <w:szCs w:val="20"/>
              </w:rPr>
            </w:pPr>
          </w:p>
        </w:tc>
      </w:tr>
      <w:tr w:rsidR="00DB3175" w14:paraId="537E506C" w14:textId="77777777" w:rsidTr="0059718E">
        <w:trPr>
          <w:trHeight w:val="288"/>
          <w:jc w:val="center"/>
        </w:trPr>
        <w:tc>
          <w:tcPr>
            <w:tcW w:w="8640" w:type="dxa"/>
            <w:gridSpan w:val="2"/>
            <w:vAlign w:val="center"/>
          </w:tcPr>
          <w:p w14:paraId="4E5FFD1E" w14:textId="77777777" w:rsidR="00DB3175" w:rsidRPr="00D12009" w:rsidRDefault="00DB3175" w:rsidP="00DB317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3175" w14:paraId="2C349409" w14:textId="77777777" w:rsidTr="0059718E">
        <w:trPr>
          <w:trHeight w:val="2880"/>
          <w:jc w:val="center"/>
        </w:trPr>
        <w:tc>
          <w:tcPr>
            <w:tcW w:w="4320" w:type="dxa"/>
            <w:vAlign w:val="center"/>
          </w:tcPr>
          <w:p w14:paraId="2FE027FC" w14:textId="2272506E" w:rsidR="00DB3175" w:rsidRPr="00D12009" w:rsidRDefault="00DB3175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6845D7C" wp14:editId="3AB8F4FA">
                  <wp:extent cx="2505109" cy="2505109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109" cy="250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456AC5D7" w14:textId="3052F709" w:rsidR="00DB3175" w:rsidRPr="00D12009" w:rsidRDefault="00DB3175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1" layoutInCell="1" allowOverlap="1" wp14:anchorId="79DBF154" wp14:editId="594B11E8">
                  <wp:simplePos x="0" y="0"/>
                  <wp:positionH relativeFrom="column">
                    <wp:posOffset>158115</wp:posOffset>
                  </wp:positionH>
                  <wp:positionV relativeFrom="page">
                    <wp:posOffset>131445</wp:posOffset>
                  </wp:positionV>
                  <wp:extent cx="2483485" cy="2483485"/>
                  <wp:effectExtent l="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175" w:rsidRPr="0059718E" w14:paraId="67A52220" w14:textId="77777777" w:rsidTr="003319C4">
        <w:trPr>
          <w:trHeight w:val="549"/>
          <w:jc w:val="center"/>
        </w:trPr>
        <w:tc>
          <w:tcPr>
            <w:tcW w:w="4320" w:type="dxa"/>
            <w:vAlign w:val="bottom"/>
          </w:tcPr>
          <w:p w14:paraId="781FE952" w14:textId="38F3CA66" w:rsidR="00DB3175" w:rsidRPr="0059718E" w:rsidRDefault="00E770B4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yle3"/>
              </w:rPr>
              <w:t>Building Pad</w:t>
            </w:r>
            <w:r w:rsidR="00493C58">
              <w:rPr>
                <w:rStyle w:val="Style3"/>
              </w:rPr>
              <w:t xml:space="preserve"> </w:t>
            </w:r>
            <w:r w:rsidR="006D2891">
              <w:rPr>
                <w:rStyle w:val="Style3"/>
              </w:rPr>
              <w:t>East Elevation</w:t>
            </w:r>
          </w:p>
        </w:tc>
        <w:tc>
          <w:tcPr>
            <w:tcW w:w="4320" w:type="dxa"/>
            <w:vAlign w:val="bottom"/>
          </w:tcPr>
          <w:p w14:paraId="7B46D6A3" w14:textId="5736BD16" w:rsidR="00DB3175" w:rsidRPr="0059718E" w:rsidRDefault="006D2891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Style3"/>
              </w:rPr>
              <w:t>Building Pad and West Retaining Wall</w:t>
            </w:r>
          </w:p>
        </w:tc>
      </w:tr>
      <w:tr w:rsidR="00DB3175" w14:paraId="394E3851" w14:textId="77777777" w:rsidTr="0059718E">
        <w:trPr>
          <w:trHeight w:val="288"/>
          <w:jc w:val="center"/>
        </w:trPr>
        <w:tc>
          <w:tcPr>
            <w:tcW w:w="8640" w:type="dxa"/>
            <w:gridSpan w:val="2"/>
          </w:tcPr>
          <w:p w14:paraId="451B09A7" w14:textId="77777777" w:rsidR="00DB3175" w:rsidRPr="00D12009" w:rsidRDefault="00DB3175" w:rsidP="00DB317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3175" w:rsidRPr="0059718E" w14:paraId="44E5B244" w14:textId="77777777" w:rsidTr="0059718E">
        <w:trPr>
          <w:trHeight w:val="288"/>
          <w:jc w:val="center"/>
        </w:trPr>
        <w:tc>
          <w:tcPr>
            <w:tcW w:w="4320" w:type="dxa"/>
            <w:vAlign w:val="bottom"/>
          </w:tcPr>
          <w:p w14:paraId="42E5BB66" w14:textId="0D18646A" w:rsidR="00DB3175" w:rsidRPr="0059718E" w:rsidRDefault="00DB3175" w:rsidP="00DB317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20" w:type="dxa"/>
            <w:vAlign w:val="bottom"/>
          </w:tcPr>
          <w:p w14:paraId="0252FDF8" w14:textId="1BA9AF33" w:rsidR="00DB3175" w:rsidRPr="0059718E" w:rsidRDefault="00DB3175" w:rsidP="00DB31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7DA637F" w14:textId="77777777" w:rsidR="006B26AD" w:rsidRDefault="006B26AD" w:rsidP="006B26AD">
      <w:pPr>
        <w:rPr>
          <w:rFonts w:asciiTheme="majorHAnsi" w:hAnsiTheme="majorHAnsi" w:cstheme="majorHAnsi"/>
          <w:b/>
          <w:color w:val="8C2525" w:themeColor="accent3"/>
          <w:szCs w:val="20"/>
        </w:rPr>
      </w:pPr>
    </w:p>
    <w:p w14:paraId="350557F4" w14:textId="43EEB674" w:rsidR="006B26AD" w:rsidRPr="00D12009" w:rsidRDefault="006B26AD" w:rsidP="006B26AD">
      <w:pPr>
        <w:rPr>
          <w:rFonts w:asciiTheme="majorHAnsi" w:hAnsiTheme="majorHAnsi" w:cstheme="majorHAnsi"/>
          <w:b/>
          <w:color w:val="8C2525" w:themeColor="accent3"/>
          <w:szCs w:val="20"/>
        </w:rPr>
      </w:pPr>
      <w:r>
        <w:rPr>
          <w:rFonts w:asciiTheme="majorHAnsi" w:hAnsiTheme="majorHAnsi" w:cstheme="majorHAnsi"/>
          <w:b/>
          <w:color w:val="8C2525" w:themeColor="accent3"/>
          <w:szCs w:val="20"/>
        </w:rPr>
        <w:t>Last</w:t>
      </w:r>
      <w:r w:rsidRPr="00D12009">
        <w:rPr>
          <w:rFonts w:asciiTheme="majorHAnsi" w:hAnsiTheme="majorHAnsi" w:cstheme="majorHAnsi"/>
          <w:b/>
          <w:color w:val="8C2525" w:themeColor="accent3"/>
          <w:szCs w:val="20"/>
        </w:rPr>
        <w:t xml:space="preserve"> Week’s Activities:</w:t>
      </w:r>
    </w:p>
    <w:p w14:paraId="0093EFEC" w14:textId="77777777" w:rsidR="006B26AD" w:rsidRDefault="006B26AD" w:rsidP="003A42F6">
      <w:pPr>
        <w:rPr>
          <w:rFonts w:asciiTheme="majorHAnsi" w:hAnsiTheme="majorHAnsi" w:cstheme="majorHAnsi"/>
          <w:b/>
          <w:color w:val="8C2525" w:themeColor="accent3"/>
          <w:szCs w:val="20"/>
        </w:rPr>
      </w:pPr>
    </w:p>
    <w:p w14:paraId="0E2E0A6C" w14:textId="77777777" w:rsidR="00AF2B71" w:rsidRPr="009D7FE9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Completed temporary utilities</w:t>
      </w:r>
    </w:p>
    <w:p w14:paraId="17528DDB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MEP slab rough in</w:t>
      </w:r>
    </w:p>
    <w:p w14:paraId="5518BC03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plumbing slab inspections</w:t>
      </w:r>
    </w:p>
    <w:p w14:paraId="30F1946F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Started footing excavations</w:t>
      </w:r>
    </w:p>
    <w:p w14:paraId="3ED83BE5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Started footing inspections</w:t>
      </w:r>
    </w:p>
    <w:p w14:paraId="087E844E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Started footing concrete pours</w:t>
      </w:r>
    </w:p>
    <w:p w14:paraId="78A65C14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Started slab on grade prep</w:t>
      </w:r>
    </w:p>
    <w:p w14:paraId="212770DD" w14:textId="77777777" w:rsidR="00AF2B71" w:rsidRDefault="00AF2B71" w:rsidP="00AF2B71">
      <w:pPr>
        <w:rPr>
          <w:rFonts w:asciiTheme="majorHAnsi" w:hAnsiTheme="majorHAnsi" w:cstheme="majorHAnsi"/>
          <w:b/>
          <w:color w:val="8C2525" w:themeColor="accent3"/>
          <w:szCs w:val="20"/>
        </w:rPr>
      </w:pPr>
    </w:p>
    <w:p w14:paraId="0121A309" w14:textId="77777777" w:rsidR="00AF2B71" w:rsidRDefault="00AF2B71" w:rsidP="00AF2B71">
      <w:pPr>
        <w:rPr>
          <w:rFonts w:asciiTheme="majorHAnsi" w:hAnsiTheme="majorHAnsi" w:cstheme="majorHAnsi"/>
          <w:b/>
          <w:color w:val="8C2525" w:themeColor="accent3"/>
          <w:szCs w:val="20"/>
        </w:rPr>
      </w:pPr>
      <w:r>
        <w:rPr>
          <w:rFonts w:asciiTheme="majorHAnsi" w:hAnsiTheme="majorHAnsi" w:cstheme="majorHAnsi"/>
          <w:b/>
          <w:color w:val="8C2525" w:themeColor="accent3"/>
          <w:szCs w:val="20"/>
        </w:rPr>
        <w:t>This Week’s Activities:</w:t>
      </w:r>
    </w:p>
    <w:p w14:paraId="02782E18" w14:textId="77777777" w:rsidR="00AF2B71" w:rsidRDefault="00AF2B71" w:rsidP="00AF2B71">
      <w:pPr>
        <w:pStyle w:val="ListParagraph"/>
        <w:rPr>
          <w:rFonts w:asciiTheme="minorHAnsi" w:hAnsiTheme="minorHAnsi" w:cstheme="minorHAnsi"/>
          <w:sz w:val="20"/>
          <w:szCs w:val="20"/>
        </w:rPr>
      </w:pPr>
    </w:p>
    <w:p w14:paraId="578D0D6F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MEP slab rough in</w:t>
      </w:r>
    </w:p>
    <w:p w14:paraId="594941EF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plumbing slab inspections</w:t>
      </w:r>
    </w:p>
    <w:p w14:paraId="6A7360E9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footing excavations</w:t>
      </w:r>
    </w:p>
    <w:p w14:paraId="6759CAD8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footing inspections</w:t>
      </w:r>
    </w:p>
    <w:p w14:paraId="7AC7B880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footing concrete pours</w:t>
      </w:r>
    </w:p>
    <w:p w14:paraId="5AFE0640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Continued slab on grade prep</w:t>
      </w:r>
    </w:p>
    <w:p w14:paraId="5E42B9E9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Started slab inspections</w:t>
      </w:r>
    </w:p>
    <w:p w14:paraId="40E318BB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Started slab on grade concrete pours</w:t>
      </w:r>
    </w:p>
    <w:p w14:paraId="633885CA" w14:textId="77777777" w:rsidR="00AF2B71" w:rsidRDefault="00AF2B71" w:rsidP="00AF2B71"/>
    <w:p w14:paraId="0A7177A5" w14:textId="77777777" w:rsidR="00AF2B71" w:rsidRDefault="00AF2B71" w:rsidP="00AF2B71">
      <w:pPr>
        <w:rPr>
          <w:rFonts w:asciiTheme="majorHAnsi" w:hAnsiTheme="majorHAnsi" w:cstheme="majorHAnsi"/>
          <w:b/>
          <w:color w:val="8C2525" w:themeColor="accent3"/>
          <w:szCs w:val="20"/>
        </w:rPr>
      </w:pPr>
      <w:r>
        <w:rPr>
          <w:rFonts w:asciiTheme="majorHAnsi" w:hAnsiTheme="majorHAnsi" w:cstheme="majorHAnsi"/>
          <w:b/>
          <w:color w:val="8C2525" w:themeColor="accent3"/>
          <w:szCs w:val="20"/>
        </w:rPr>
        <w:t>Next Week’s Activities:</w:t>
      </w:r>
    </w:p>
    <w:p w14:paraId="3E079F93" w14:textId="77777777" w:rsidR="00AF2B71" w:rsidRPr="009D7FE9" w:rsidRDefault="00AF2B71" w:rsidP="00AF2B71">
      <w:pPr>
        <w:rPr>
          <w:rFonts w:asciiTheme="minorHAnsi" w:hAnsiTheme="minorHAnsi" w:cstheme="minorHAnsi"/>
          <w:sz w:val="20"/>
          <w:szCs w:val="20"/>
        </w:rPr>
      </w:pPr>
    </w:p>
    <w:p w14:paraId="4581B1CE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 MEP slab rough in</w:t>
      </w:r>
    </w:p>
    <w:p w14:paraId="1B8EF8CA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 plumbing slab inspections</w:t>
      </w:r>
    </w:p>
    <w:p w14:paraId="56EB25C3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 footing excavations</w:t>
      </w:r>
    </w:p>
    <w:p w14:paraId="16149584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 footing inspections</w:t>
      </w:r>
    </w:p>
    <w:p w14:paraId="2EB89D1B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Continue footing concrete pours </w:t>
      </w:r>
    </w:p>
    <w:p w14:paraId="7B6FD877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D211E4">
        <w:rPr>
          <w:rFonts w:asciiTheme="minorHAnsi" w:hAnsiTheme="minorHAnsi" w:cstheme="minorHAnsi"/>
          <w:sz w:val="20"/>
          <w:szCs w:val="20"/>
        </w:rPr>
        <w:t>Continue slab on grade prep</w:t>
      </w:r>
    </w:p>
    <w:p w14:paraId="0CD04E43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 slab inspections</w:t>
      </w:r>
    </w:p>
    <w:p w14:paraId="2E570BBA" w14:textId="77777777" w:rsidR="00AF2B71" w:rsidRPr="009D7FE9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Continue slab on grade concrete pours</w:t>
      </w:r>
    </w:p>
    <w:p w14:paraId="5C699890" w14:textId="77777777" w:rsidR="00AF2B71" w:rsidRDefault="00AF2B71" w:rsidP="00AF2B7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Start CMU block installation</w:t>
      </w:r>
    </w:p>
    <w:p w14:paraId="46EA84F8" w14:textId="77777777" w:rsidR="006E7F38" w:rsidRPr="007E2A57" w:rsidRDefault="006E7F38" w:rsidP="007E2A57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48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3996"/>
      </w:tblGrid>
      <w:tr w:rsidR="00A42E52" w14:paraId="30BF6261" w14:textId="77777777" w:rsidTr="00A42E52">
        <w:trPr>
          <w:jc w:val="center"/>
        </w:trPr>
        <w:tc>
          <w:tcPr>
            <w:tcW w:w="5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EF51E" w14:textId="77777777" w:rsidR="00A42E52" w:rsidRPr="00A42E52" w:rsidRDefault="00A42E52" w:rsidP="00A42E52">
            <w:pPr>
              <w:ind w:left="7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Contract &amp; Billings</w:t>
            </w:r>
          </w:p>
          <w:p w14:paraId="687E3432" w14:textId="77777777" w:rsidR="00A42E52" w:rsidRPr="00A42E52" w:rsidRDefault="00A42E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CA55A20" w14:textId="77777777" w:rsidR="00A42E52" w:rsidRPr="00A42E52" w:rsidRDefault="00A42E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Contract</w:t>
            </w:r>
          </w:p>
          <w:p w14:paraId="7E7F500B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Current Contract Value</w:t>
            </w:r>
          </w:p>
          <w:p w14:paraId="752EAEB4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F12136" w14:textId="77777777" w:rsidR="00A42E52" w:rsidRPr="00A42E52" w:rsidRDefault="00A42E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Billings</w:t>
            </w:r>
          </w:p>
          <w:p w14:paraId="2F93C4CC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Date Last Billing Submitted</w:t>
            </w:r>
          </w:p>
          <w:p w14:paraId="52F19815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Total Billed to Date (Including Retainage)</w:t>
            </w:r>
          </w:p>
          <w:p w14:paraId="19642C88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Date of Last Payment</w:t>
            </w:r>
          </w:p>
          <w:p w14:paraId="330D1B26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Amount Paid to Date</w:t>
            </w:r>
          </w:p>
          <w:p w14:paraId="18D74E0F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Amount Open Receivables (Not Including Retainage)</w:t>
            </w:r>
          </w:p>
          <w:p w14:paraId="16DA5358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Percent Billed to Date</w:t>
            </w:r>
          </w:p>
          <w:p w14:paraId="50BC0BCB" w14:textId="77777777" w:rsidR="00A42E52" w:rsidRPr="00A42E52" w:rsidRDefault="00A42E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D46C2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305C6A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56237B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9BD869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$1,465,541</w:t>
            </w:r>
          </w:p>
          <w:p w14:paraId="55CA0CDC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5C3B9F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682B96" w14:textId="3999AA90" w:rsidR="00A42E52" w:rsidRPr="00A42E52" w:rsidRDefault="005C6BE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5/10/2022</w:t>
            </w:r>
          </w:p>
          <w:p w14:paraId="6B5CF7C0" w14:textId="42BE75AC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$</w:t>
            </w:r>
            <w:r w:rsidR="005C6BE6">
              <w:rPr>
                <w:rFonts w:asciiTheme="minorHAnsi" w:hAnsiTheme="minorHAnsi" w:cstheme="minorHAnsi"/>
                <w:sz w:val="20"/>
                <w:szCs w:val="20"/>
              </w:rPr>
              <w:t>136,795.11</w:t>
            </w:r>
          </w:p>
          <w:p w14:paraId="68996DEB" w14:textId="423AC520" w:rsidR="00A42E52" w:rsidRPr="00A42E52" w:rsidRDefault="008F56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N/A</w:t>
            </w:r>
          </w:p>
          <w:p w14:paraId="611AC33C" w14:textId="77777777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$0</w:t>
            </w:r>
          </w:p>
          <w:p w14:paraId="5AC0C018" w14:textId="0DE7890C" w:rsidR="00A42E52" w:rsidRPr="00A42E52" w:rsidRDefault="00A4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2E52">
              <w:rPr>
                <w:rFonts w:asciiTheme="minorHAnsi" w:hAnsiTheme="minorHAnsi" w:cstheme="minorHAnsi"/>
                <w:sz w:val="20"/>
                <w:szCs w:val="20"/>
              </w:rPr>
              <w:t>$</w:t>
            </w:r>
            <w:r w:rsidR="005C6BE6">
              <w:rPr>
                <w:rFonts w:asciiTheme="minorHAnsi" w:hAnsiTheme="minorHAnsi" w:cstheme="minorHAnsi"/>
                <w:sz w:val="20"/>
                <w:szCs w:val="20"/>
              </w:rPr>
              <w:t>123,115.60</w:t>
            </w:r>
          </w:p>
          <w:p w14:paraId="2F9636C1" w14:textId="07AD6B74" w:rsidR="00A42E52" w:rsidRPr="00A42E52" w:rsidRDefault="008F568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A42E52" w:rsidRPr="00A42E52">
              <w:rPr>
                <w:rFonts w:asciiTheme="minorHAnsi" w:hAnsiTheme="minorHAnsi" w:cstheme="minorHAnsi"/>
                <w:sz w:val="20"/>
                <w:szCs w:val="20"/>
              </w:rPr>
              <w:t xml:space="preserve">% </w:t>
            </w:r>
          </w:p>
        </w:tc>
      </w:tr>
    </w:tbl>
    <w:p w14:paraId="656F19D5" w14:textId="30CFDF60" w:rsidR="003A42F6" w:rsidRDefault="003A42F6" w:rsidP="003A42F6"/>
    <w:sectPr w:rsidR="003A42F6" w:rsidSect="00EF62A3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BFDC1" w14:textId="77777777" w:rsidR="00E6657B" w:rsidRDefault="00E6657B" w:rsidP="0065420A">
      <w:r>
        <w:separator/>
      </w:r>
    </w:p>
  </w:endnote>
  <w:endnote w:type="continuationSeparator" w:id="0">
    <w:p w14:paraId="2D461E36" w14:textId="77777777" w:rsidR="00E6657B" w:rsidRDefault="00E6657B" w:rsidP="00654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23793919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8676813"/>
          <w:docPartObj>
            <w:docPartGallery w:val="Page Numbers (Top of Page)"/>
            <w:docPartUnique/>
          </w:docPartObj>
        </w:sdtPr>
        <w:sdtEndPr/>
        <w:sdtContent>
          <w:p w14:paraId="62E04C69" w14:textId="77777777" w:rsidR="005170D6" w:rsidRPr="00773FE4" w:rsidRDefault="005170D6">
            <w:pPr>
              <w:pStyle w:val="Footer"/>
              <w:jc w:val="right"/>
              <w:rPr>
                <w:sz w:val="16"/>
                <w:szCs w:val="16"/>
              </w:rPr>
            </w:pPr>
            <w:r w:rsidRPr="00A01F15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3872" behindDoc="0" locked="1" layoutInCell="1" allowOverlap="1" wp14:anchorId="58418BAB" wp14:editId="659800E7">
                  <wp:simplePos x="0" y="0"/>
                  <wp:positionH relativeFrom="margin">
                    <wp:posOffset>2030095</wp:posOffset>
                  </wp:positionH>
                  <wp:positionV relativeFrom="page">
                    <wp:posOffset>9601200</wp:posOffset>
                  </wp:positionV>
                  <wp:extent cx="1856232" cy="228600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gline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1F15">
              <w:rPr>
                <w:rFonts w:asciiTheme="minorHAnsi" w:hAnsiTheme="minorHAnsi" w:cstheme="minorHAnsi"/>
                <w:sz w:val="18"/>
                <w:szCs w:val="18"/>
              </w:rPr>
              <w:t xml:space="preserve">Page 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 xml:space="preserve"> PAGE </w:instrTex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FF4C6F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2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A01F15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 xml:space="preserve"> NUMPAGES  </w:instrTex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FF4C6F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3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1E0332E" w14:textId="77777777" w:rsidR="005170D6" w:rsidRPr="00773FE4" w:rsidRDefault="005170D6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</w:rPr>
      <w:id w:val="-109640250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</w:rPr>
          <w:id w:val="1018350716"/>
          <w:docPartObj>
            <w:docPartGallery w:val="Page Numbers (Top of Page)"/>
            <w:docPartUnique/>
          </w:docPartObj>
        </w:sdtPr>
        <w:sdtEndPr/>
        <w:sdtContent>
          <w:p w14:paraId="4C8CAC7A" w14:textId="77777777" w:rsidR="005170D6" w:rsidRPr="00A01F15" w:rsidRDefault="005170D6">
            <w:pPr>
              <w:pStyle w:val="Footer"/>
              <w:jc w:val="right"/>
              <w:rPr>
                <w:rFonts w:asciiTheme="minorHAnsi" w:hAnsiTheme="minorHAnsi" w:cstheme="minorHAnsi"/>
                <w:sz w:val="18"/>
              </w:rPr>
            </w:pPr>
            <w:r w:rsidRPr="00A01F15">
              <w:rPr>
                <w:rFonts w:asciiTheme="minorHAnsi" w:hAnsiTheme="minorHAnsi" w:cstheme="minorHAnsi"/>
                <w:sz w:val="18"/>
                <w:szCs w:val="18"/>
              </w:rPr>
              <w:t xml:space="preserve">Page 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 xml:space="preserve"> PAGE </w:instrTex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FF4C6F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1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A01F15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 xml:space="preserve"> NUMPAGES  </w:instrTex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FF4C6F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3</w:t>
            </w:r>
            <w:r w:rsidRPr="00A01F1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BC19997" w14:textId="77777777" w:rsidR="005170D6" w:rsidRDefault="00691280">
    <w:pPr>
      <w:pStyle w:val="Footer"/>
    </w:pPr>
    <w:r>
      <w:rPr>
        <w:noProof/>
      </w:rPr>
      <w:drawing>
        <wp:anchor distT="0" distB="0" distL="114300" distR="114300" simplePos="0" relativeHeight="251664896" behindDoc="0" locked="1" layoutInCell="1" allowOverlap="1" wp14:anchorId="25007DE6" wp14:editId="1EEAB6A6">
          <wp:simplePos x="0" y="0"/>
          <wp:positionH relativeFrom="margin">
            <wp:posOffset>2029460</wp:posOffset>
          </wp:positionH>
          <wp:positionV relativeFrom="page">
            <wp:posOffset>9601200</wp:posOffset>
          </wp:positionV>
          <wp:extent cx="1856232" cy="2286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232" cy="2286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A7335" w14:textId="77777777" w:rsidR="00E6657B" w:rsidRDefault="00E6657B" w:rsidP="0065420A">
      <w:r>
        <w:separator/>
      </w:r>
    </w:p>
  </w:footnote>
  <w:footnote w:type="continuationSeparator" w:id="0">
    <w:p w14:paraId="1A8599B2" w14:textId="77777777" w:rsidR="00E6657B" w:rsidRDefault="00E6657B" w:rsidP="00654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9F335" w14:textId="0FAA4FEF" w:rsidR="005170D6" w:rsidRDefault="005170D6" w:rsidP="00A52129">
    <w:pPr>
      <w:rPr>
        <w:rFonts w:asciiTheme="minorHAnsi" w:hAnsiTheme="minorHAnsi" w:cstheme="minorHAnsi"/>
        <w:b/>
        <w:sz w:val="28"/>
        <w:szCs w:val="20"/>
      </w:rPr>
    </w:pPr>
    <w:r>
      <w:rPr>
        <w:noProof/>
      </w:rPr>
      <w:drawing>
        <wp:anchor distT="0" distB="0" distL="114300" distR="114300" simplePos="0" relativeHeight="251656704" behindDoc="0" locked="1" layoutInCell="1" allowOverlap="1" wp14:anchorId="13213E09" wp14:editId="7D559BA9">
          <wp:simplePos x="0" y="0"/>
          <wp:positionH relativeFrom="page">
            <wp:posOffset>6858000</wp:posOffset>
          </wp:positionH>
          <wp:positionV relativeFrom="page">
            <wp:posOffset>457200</wp:posOffset>
          </wp:positionV>
          <wp:extent cx="475488" cy="457200"/>
          <wp:effectExtent l="0" t="0" r="1270" b="0"/>
          <wp:wrapSquare wrapText="bothSides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nter Johnson Grou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5488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5F0" w:rsidRPr="000E0806">
      <w:rPr>
        <w:rFonts w:asciiTheme="minorHAnsi" w:hAnsiTheme="minorHAnsi" w:cstheme="minorHAnsi"/>
        <w:b/>
        <w:sz w:val="28"/>
        <w:szCs w:val="20"/>
      </w:rPr>
      <w:t>WEEKLY PHOTO REPORT</w:t>
    </w:r>
  </w:p>
  <w:p w14:paraId="648DA225" w14:textId="5A690D5C" w:rsidR="006B26AD" w:rsidRDefault="006B26AD" w:rsidP="0004487F">
    <w:pPr>
      <w:spacing w:after="200"/>
      <w:rPr>
        <w:rStyle w:val="Style3"/>
      </w:rPr>
    </w:pPr>
    <w:r>
      <w:rPr>
        <w:rStyle w:val="Style2"/>
      </w:rPr>
      <w:t xml:space="preserve">APS Field House – </w:t>
    </w:r>
    <w:r w:rsidR="003319C4">
      <w:rPr>
        <w:rStyle w:val="Style2"/>
      </w:rPr>
      <w:t>Maynard Jackson High School</w:t>
    </w:r>
    <w:r>
      <w:rPr>
        <w:rStyle w:val="Style3"/>
      </w:rPr>
      <w:t xml:space="preserve"> </w:t>
    </w:r>
  </w:p>
  <w:p w14:paraId="3C8951BB" w14:textId="29909005" w:rsidR="004B35F0" w:rsidRDefault="007A049A" w:rsidP="0004487F">
    <w:pPr>
      <w:spacing w:after="200"/>
    </w:pPr>
    <w:r>
      <w:rPr>
        <w:rStyle w:val="Style3"/>
      </w:rPr>
      <w:t xml:space="preserve">May </w:t>
    </w:r>
    <w:r w:rsidR="00C13B92">
      <w:rPr>
        <w:rStyle w:val="Style3"/>
      </w:rPr>
      <w:t>2</w:t>
    </w:r>
    <w:r w:rsidR="00411E1D">
      <w:rPr>
        <w:rStyle w:val="Style3"/>
      </w:rPr>
      <w:t>7</w:t>
    </w:r>
    <w:r w:rsidR="006B26AD">
      <w:rPr>
        <w:rStyle w:val="Style3"/>
      </w:rPr>
      <w:t>,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75FC" w14:textId="29B2B11A" w:rsidR="004B35F0" w:rsidRDefault="00F833F6" w:rsidP="00CD6770">
    <w:pPr>
      <w:tabs>
        <w:tab w:val="left" w:pos="720"/>
        <w:tab w:val="left" w:pos="1440"/>
        <w:tab w:val="left" w:pos="2160"/>
        <w:tab w:val="left" w:pos="2880"/>
        <w:tab w:val="left" w:pos="3600"/>
        <w:tab w:val="right" w:pos="9360"/>
      </w:tabs>
      <w:rPr>
        <w:rFonts w:asciiTheme="minorHAnsi" w:hAnsiTheme="minorHAnsi" w:cstheme="minorHAnsi"/>
        <w:b/>
        <w:sz w:val="28"/>
        <w:szCs w:val="20"/>
      </w:rPr>
    </w:pPr>
    <w:r>
      <w:rPr>
        <w:rFonts w:asciiTheme="majorHAnsi" w:hAnsiTheme="majorHAnsi"/>
        <w:b/>
        <w:noProof/>
        <w:sz w:val="28"/>
      </w:rPr>
      <w:drawing>
        <wp:anchor distT="0" distB="0" distL="114300" distR="114300" simplePos="0" relativeHeight="251665920" behindDoc="0" locked="0" layoutInCell="1" allowOverlap="1" wp14:anchorId="013BF5C3" wp14:editId="12D0870E">
          <wp:simplePos x="0" y="0"/>
          <wp:positionH relativeFrom="column">
            <wp:posOffset>5082540</wp:posOffset>
          </wp:positionH>
          <wp:positionV relativeFrom="paragraph">
            <wp:posOffset>-100330</wp:posOffset>
          </wp:positionV>
          <wp:extent cx="1280160" cy="5486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0D6" w:rsidRPr="000E0806">
      <w:rPr>
        <w:rFonts w:asciiTheme="minorHAnsi" w:hAnsiTheme="minorHAnsi" w:cstheme="minorHAnsi"/>
        <w:b/>
        <w:sz w:val="28"/>
        <w:szCs w:val="20"/>
      </w:rPr>
      <w:t>WEEKLY PHOTO REPORT</w:t>
    </w:r>
    <w:r w:rsidR="0059718E">
      <w:rPr>
        <w:rFonts w:asciiTheme="minorHAnsi" w:hAnsiTheme="minorHAnsi" w:cstheme="minorHAnsi"/>
        <w:b/>
        <w:sz w:val="28"/>
        <w:szCs w:val="20"/>
      </w:rPr>
      <w:tab/>
    </w:r>
    <w:r w:rsidR="00CD6770">
      <w:rPr>
        <w:rFonts w:asciiTheme="minorHAnsi" w:hAnsiTheme="minorHAnsi" w:cstheme="minorHAnsi"/>
        <w:b/>
        <w:sz w:val="28"/>
        <w:szCs w:val="20"/>
      </w:rPr>
      <w:tab/>
    </w:r>
  </w:p>
  <w:p w14:paraId="4E1418C4" w14:textId="3DECF919" w:rsidR="005170D6" w:rsidRPr="000E0806" w:rsidRDefault="00F833F6" w:rsidP="004A115B">
    <w:pPr>
      <w:tabs>
        <w:tab w:val="left" w:pos="6534"/>
        <w:tab w:val="left" w:pos="8468"/>
        <w:tab w:val="right" w:pos="9360"/>
      </w:tabs>
      <w:rPr>
        <w:rFonts w:asciiTheme="minorHAnsi" w:hAnsiTheme="minorHAnsi" w:cstheme="minorHAnsi"/>
        <w:b/>
        <w:sz w:val="28"/>
        <w:szCs w:val="20"/>
      </w:rPr>
    </w:pPr>
    <w:r>
      <w:rPr>
        <w:rStyle w:val="Style2"/>
      </w:rPr>
      <w:t>APS Field House</w:t>
    </w:r>
    <w:r w:rsidR="006B26AD">
      <w:rPr>
        <w:rStyle w:val="Style2"/>
      </w:rPr>
      <w:t xml:space="preserve"> – </w:t>
    </w:r>
    <w:r w:rsidR="003319C4">
      <w:rPr>
        <w:rStyle w:val="Style2"/>
      </w:rPr>
      <w:t>Maynard Jackson High School</w:t>
    </w:r>
    <w:r w:rsidR="005170D6">
      <w:rPr>
        <w:rFonts w:asciiTheme="minorHAnsi" w:hAnsiTheme="minorHAnsi" w:cstheme="minorHAnsi"/>
        <w:b/>
        <w:sz w:val="28"/>
        <w:szCs w:val="20"/>
      </w:rPr>
      <w:tab/>
    </w:r>
    <w:r w:rsidR="004A115B">
      <w:rPr>
        <w:rFonts w:asciiTheme="minorHAnsi" w:hAnsiTheme="minorHAnsi" w:cstheme="minorHAnsi"/>
        <w:b/>
        <w:sz w:val="28"/>
        <w:szCs w:val="20"/>
      </w:rPr>
      <w:tab/>
    </w:r>
  </w:p>
  <w:p w14:paraId="7406F755" w14:textId="76A41752" w:rsidR="005170D6" w:rsidRPr="004B35F0" w:rsidRDefault="007A049A" w:rsidP="0004487F">
    <w:pPr>
      <w:pStyle w:val="Header"/>
      <w:tabs>
        <w:tab w:val="clear" w:pos="9360"/>
        <w:tab w:val="left" w:pos="6706"/>
      </w:tabs>
      <w:spacing w:after="200"/>
      <w:rPr>
        <w:rFonts w:asciiTheme="minorHAnsi" w:hAnsiTheme="minorHAnsi" w:cstheme="minorHAnsi"/>
      </w:rPr>
    </w:pPr>
    <w:r>
      <w:rPr>
        <w:rStyle w:val="Style3"/>
      </w:rPr>
      <w:t xml:space="preserve">May </w:t>
    </w:r>
    <w:r w:rsidR="00C13B92">
      <w:rPr>
        <w:rStyle w:val="Style3"/>
      </w:rPr>
      <w:t>2</w:t>
    </w:r>
    <w:r w:rsidR="00411E1D">
      <w:rPr>
        <w:rStyle w:val="Style3"/>
      </w:rPr>
      <w:t>7</w:t>
    </w:r>
    <w:r w:rsidR="006B26AD">
      <w:rPr>
        <w:rStyle w:val="Style3"/>
      </w:rPr>
      <w:t>,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3000"/>
    <w:multiLevelType w:val="hybridMultilevel"/>
    <w:tmpl w:val="B65C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7600E"/>
    <w:multiLevelType w:val="hybridMultilevel"/>
    <w:tmpl w:val="AD505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D0797"/>
    <w:multiLevelType w:val="hybridMultilevel"/>
    <w:tmpl w:val="B582B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90E95"/>
    <w:multiLevelType w:val="hybridMultilevel"/>
    <w:tmpl w:val="B65C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D3218"/>
    <w:multiLevelType w:val="hybridMultilevel"/>
    <w:tmpl w:val="3E5470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811ECE"/>
    <w:multiLevelType w:val="hybridMultilevel"/>
    <w:tmpl w:val="D3560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1516C"/>
    <w:multiLevelType w:val="hybridMultilevel"/>
    <w:tmpl w:val="41165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338BA"/>
    <w:multiLevelType w:val="hybridMultilevel"/>
    <w:tmpl w:val="B65C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142452">
    <w:abstractNumId w:val="6"/>
  </w:num>
  <w:num w:numId="2" w16cid:durableId="343827024">
    <w:abstractNumId w:val="0"/>
  </w:num>
  <w:num w:numId="3" w16cid:durableId="1379626118">
    <w:abstractNumId w:val="3"/>
  </w:num>
  <w:num w:numId="4" w16cid:durableId="761343090">
    <w:abstractNumId w:val="5"/>
  </w:num>
  <w:num w:numId="5" w16cid:durableId="1276982148">
    <w:abstractNumId w:val="7"/>
  </w:num>
  <w:num w:numId="6" w16cid:durableId="1932926426">
    <w:abstractNumId w:val="2"/>
  </w:num>
  <w:num w:numId="7" w16cid:durableId="5302686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2566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57A"/>
    <w:rsid w:val="00012A35"/>
    <w:rsid w:val="000338FD"/>
    <w:rsid w:val="0004487F"/>
    <w:rsid w:val="000574AA"/>
    <w:rsid w:val="00065D81"/>
    <w:rsid w:val="00065F2E"/>
    <w:rsid w:val="00073461"/>
    <w:rsid w:val="00077111"/>
    <w:rsid w:val="0007783A"/>
    <w:rsid w:val="00086640"/>
    <w:rsid w:val="000A5197"/>
    <w:rsid w:val="000E0806"/>
    <w:rsid w:val="001365E9"/>
    <w:rsid w:val="001450AB"/>
    <w:rsid w:val="00147023"/>
    <w:rsid w:val="00151F26"/>
    <w:rsid w:val="00160070"/>
    <w:rsid w:val="00194551"/>
    <w:rsid w:val="001D3392"/>
    <w:rsid w:val="001F2FF7"/>
    <w:rsid w:val="001F36B5"/>
    <w:rsid w:val="00214012"/>
    <w:rsid w:val="00216687"/>
    <w:rsid w:val="002237BE"/>
    <w:rsid w:val="00226E04"/>
    <w:rsid w:val="00230DE8"/>
    <w:rsid w:val="00231D0C"/>
    <w:rsid w:val="00244862"/>
    <w:rsid w:val="00245B29"/>
    <w:rsid w:val="002616AF"/>
    <w:rsid w:val="002E5AA2"/>
    <w:rsid w:val="003007C7"/>
    <w:rsid w:val="00313151"/>
    <w:rsid w:val="003146E7"/>
    <w:rsid w:val="00314DD4"/>
    <w:rsid w:val="003319C4"/>
    <w:rsid w:val="00346941"/>
    <w:rsid w:val="00357C8A"/>
    <w:rsid w:val="0037557A"/>
    <w:rsid w:val="00391DA7"/>
    <w:rsid w:val="003A42F6"/>
    <w:rsid w:val="003B4957"/>
    <w:rsid w:val="003F7821"/>
    <w:rsid w:val="004001E5"/>
    <w:rsid w:val="00411E1D"/>
    <w:rsid w:val="004140AF"/>
    <w:rsid w:val="0042098C"/>
    <w:rsid w:val="004353D2"/>
    <w:rsid w:val="00484FCB"/>
    <w:rsid w:val="0049058E"/>
    <w:rsid w:val="00493C58"/>
    <w:rsid w:val="004A115B"/>
    <w:rsid w:val="004B35F0"/>
    <w:rsid w:val="004D0F8E"/>
    <w:rsid w:val="004D5471"/>
    <w:rsid w:val="004E5DA1"/>
    <w:rsid w:val="004F0C6C"/>
    <w:rsid w:val="004F179A"/>
    <w:rsid w:val="004F7A98"/>
    <w:rsid w:val="00507FCA"/>
    <w:rsid w:val="005170D6"/>
    <w:rsid w:val="00534496"/>
    <w:rsid w:val="00575C23"/>
    <w:rsid w:val="00590560"/>
    <w:rsid w:val="0059718E"/>
    <w:rsid w:val="005A62D8"/>
    <w:rsid w:val="005B062F"/>
    <w:rsid w:val="005B123B"/>
    <w:rsid w:val="005B3A90"/>
    <w:rsid w:val="005C6BE6"/>
    <w:rsid w:val="0062327E"/>
    <w:rsid w:val="006502E9"/>
    <w:rsid w:val="0065420A"/>
    <w:rsid w:val="00691280"/>
    <w:rsid w:val="00696D7F"/>
    <w:rsid w:val="006A0090"/>
    <w:rsid w:val="006B26AD"/>
    <w:rsid w:val="006B33A9"/>
    <w:rsid w:val="006B6A53"/>
    <w:rsid w:val="006D2891"/>
    <w:rsid w:val="006E043C"/>
    <w:rsid w:val="006E7F38"/>
    <w:rsid w:val="007020D3"/>
    <w:rsid w:val="007207E4"/>
    <w:rsid w:val="00720AD3"/>
    <w:rsid w:val="007507E3"/>
    <w:rsid w:val="00765E75"/>
    <w:rsid w:val="00773FE4"/>
    <w:rsid w:val="00774244"/>
    <w:rsid w:val="00781CD5"/>
    <w:rsid w:val="00784009"/>
    <w:rsid w:val="007866F2"/>
    <w:rsid w:val="007A049A"/>
    <w:rsid w:val="007A303F"/>
    <w:rsid w:val="007C751A"/>
    <w:rsid w:val="007E1D38"/>
    <w:rsid w:val="007E2A57"/>
    <w:rsid w:val="007F3F2D"/>
    <w:rsid w:val="00821130"/>
    <w:rsid w:val="0084080E"/>
    <w:rsid w:val="00852263"/>
    <w:rsid w:val="00855B42"/>
    <w:rsid w:val="008A05CF"/>
    <w:rsid w:val="008C52A9"/>
    <w:rsid w:val="008E55D0"/>
    <w:rsid w:val="008F21EF"/>
    <w:rsid w:val="008F568F"/>
    <w:rsid w:val="00963FF1"/>
    <w:rsid w:val="0097658D"/>
    <w:rsid w:val="009E3414"/>
    <w:rsid w:val="00A01F15"/>
    <w:rsid w:val="00A0441B"/>
    <w:rsid w:val="00A42E52"/>
    <w:rsid w:val="00A52129"/>
    <w:rsid w:val="00AB7ADD"/>
    <w:rsid w:val="00AD496D"/>
    <w:rsid w:val="00AE5602"/>
    <w:rsid w:val="00AF2B71"/>
    <w:rsid w:val="00AF3AFF"/>
    <w:rsid w:val="00B04E18"/>
    <w:rsid w:val="00B055DE"/>
    <w:rsid w:val="00B3535B"/>
    <w:rsid w:val="00B51109"/>
    <w:rsid w:val="00BA5BE5"/>
    <w:rsid w:val="00BA71AC"/>
    <w:rsid w:val="00BB0E35"/>
    <w:rsid w:val="00BB3F57"/>
    <w:rsid w:val="00BC7853"/>
    <w:rsid w:val="00BE151B"/>
    <w:rsid w:val="00BF1671"/>
    <w:rsid w:val="00BF41AE"/>
    <w:rsid w:val="00BF42A6"/>
    <w:rsid w:val="00C13B92"/>
    <w:rsid w:val="00C25FD3"/>
    <w:rsid w:val="00C44E4A"/>
    <w:rsid w:val="00C802CF"/>
    <w:rsid w:val="00C91E71"/>
    <w:rsid w:val="00CA4DB4"/>
    <w:rsid w:val="00CA6711"/>
    <w:rsid w:val="00CB2997"/>
    <w:rsid w:val="00CC2002"/>
    <w:rsid w:val="00CD2D1E"/>
    <w:rsid w:val="00CD6770"/>
    <w:rsid w:val="00D12009"/>
    <w:rsid w:val="00D1220A"/>
    <w:rsid w:val="00D12B6F"/>
    <w:rsid w:val="00D61437"/>
    <w:rsid w:val="00D71026"/>
    <w:rsid w:val="00DB1FFA"/>
    <w:rsid w:val="00DB3175"/>
    <w:rsid w:val="00DB6A8D"/>
    <w:rsid w:val="00DE09CB"/>
    <w:rsid w:val="00DF0114"/>
    <w:rsid w:val="00DF4D28"/>
    <w:rsid w:val="00E1223A"/>
    <w:rsid w:val="00E30F87"/>
    <w:rsid w:val="00E312CF"/>
    <w:rsid w:val="00E418D6"/>
    <w:rsid w:val="00E43572"/>
    <w:rsid w:val="00E53359"/>
    <w:rsid w:val="00E559E3"/>
    <w:rsid w:val="00E56545"/>
    <w:rsid w:val="00E645E3"/>
    <w:rsid w:val="00E6657B"/>
    <w:rsid w:val="00E770B4"/>
    <w:rsid w:val="00EE43C0"/>
    <w:rsid w:val="00EF41B7"/>
    <w:rsid w:val="00EF62A3"/>
    <w:rsid w:val="00F11C43"/>
    <w:rsid w:val="00F14242"/>
    <w:rsid w:val="00F23899"/>
    <w:rsid w:val="00F266C4"/>
    <w:rsid w:val="00F36C17"/>
    <w:rsid w:val="00F64496"/>
    <w:rsid w:val="00F833F6"/>
    <w:rsid w:val="00F86A7D"/>
    <w:rsid w:val="00F87ADF"/>
    <w:rsid w:val="00F9277A"/>
    <w:rsid w:val="00FA1DF2"/>
    <w:rsid w:val="00FC78D0"/>
    <w:rsid w:val="00FF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7C8A4"/>
  <w15:chartTrackingRefBased/>
  <w15:docId w15:val="{56704005-2991-428B-AC4C-9234FA2D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FE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FCA"/>
    <w:pPr>
      <w:keepNext/>
      <w:keepLines/>
      <w:spacing w:before="240"/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FCA"/>
    <w:pPr>
      <w:keepNext/>
      <w:keepLines/>
      <w:spacing w:before="40"/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7FCA"/>
    <w:pPr>
      <w:keepNext/>
      <w:keepLines/>
      <w:spacing w:before="40"/>
      <w:outlineLvl w:val="2"/>
    </w:pPr>
    <w:rPr>
      <w:color w:val="1F4D7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7FCA"/>
    <w:pPr>
      <w:keepNext/>
      <w:keepLines/>
      <w:spacing w:before="40"/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07FCA"/>
    <w:rPr>
      <w:rFonts w:ascii="Arial" w:eastAsia="Times New Roman" w:hAnsi="Arial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507FCA"/>
    <w:rPr>
      <w:rFonts w:ascii="Arial" w:eastAsia="Times New Roman" w:hAnsi="Arial"/>
      <w:color w:val="2E74B5"/>
      <w:sz w:val="26"/>
      <w:szCs w:val="26"/>
    </w:rPr>
  </w:style>
  <w:style w:type="character" w:customStyle="1" w:styleId="Heading3Char">
    <w:name w:val="Heading 3 Char"/>
    <w:link w:val="Heading3"/>
    <w:uiPriority w:val="9"/>
    <w:rsid w:val="00507FCA"/>
    <w:rPr>
      <w:rFonts w:ascii="Arial" w:eastAsia="Times New Roman" w:hAnsi="Arial"/>
      <w:color w:val="1F4D78"/>
      <w:sz w:val="24"/>
      <w:szCs w:val="24"/>
    </w:rPr>
  </w:style>
  <w:style w:type="character" w:customStyle="1" w:styleId="Heading4Char">
    <w:name w:val="Heading 4 Char"/>
    <w:link w:val="Heading4"/>
    <w:uiPriority w:val="9"/>
    <w:rsid w:val="00507FCA"/>
    <w:rPr>
      <w:rFonts w:ascii="Arial" w:eastAsia="Times New Roman" w:hAnsi="Arial"/>
      <w:i/>
      <w:iCs/>
      <w:color w:val="2E74B5"/>
      <w:sz w:val="22"/>
      <w:szCs w:val="22"/>
    </w:rPr>
  </w:style>
  <w:style w:type="character" w:customStyle="1" w:styleId="Heading5Char">
    <w:name w:val="Heading 5 Char"/>
    <w:link w:val="Heading5"/>
    <w:uiPriority w:val="9"/>
    <w:rPr>
      <w:rFonts w:ascii="Calibri Light" w:eastAsia="Times New Roman" w:hAnsi="Calibri Light" w:cs="Times New Roman"/>
      <w:color w:val="2E74B5"/>
    </w:rPr>
  </w:style>
  <w:style w:type="character" w:customStyle="1" w:styleId="Heading6Char">
    <w:name w:val="Heading 6 Char"/>
    <w:link w:val="Heading6"/>
    <w:uiPriority w:val="9"/>
    <w:rPr>
      <w:rFonts w:ascii="Calibri Light" w:eastAsia="Times New Roman" w:hAnsi="Calibri Light" w:cs="Times New Roman"/>
      <w:color w:val="1F4D78"/>
    </w:rPr>
  </w:style>
  <w:style w:type="character" w:customStyle="1" w:styleId="Heading7Char">
    <w:name w:val="Heading 7 Char"/>
    <w:link w:val="Heading7"/>
    <w:uiPriority w:val="9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8Char">
    <w:name w:val="Heading 8 Char"/>
    <w:link w:val="Heading8"/>
    <w:uiPriority w:val="9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A5A5A"/>
      <w:spacing w:val="15"/>
    </w:rPr>
  </w:style>
  <w:style w:type="character" w:customStyle="1" w:styleId="SubtitleChar">
    <w:name w:val="Subtitle Char"/>
    <w:link w:val="Subtitle"/>
    <w:uiPriority w:val="11"/>
    <w:rPr>
      <w:rFonts w:eastAsia="Times New Roman"/>
      <w:color w:val="5A5A5A"/>
      <w:spacing w:val="15"/>
    </w:r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Emphasis">
    <w:name w:val="Emphasis"/>
    <w:uiPriority w:val="20"/>
    <w:qFormat/>
    <w:rPr>
      <w:i/>
      <w:iCs/>
    </w:rPr>
  </w:style>
  <w:style w:type="character" w:styleId="IntenseEmphasis">
    <w:name w:val="Intense Emphasis"/>
    <w:uiPriority w:val="21"/>
    <w:qFormat/>
    <w:rPr>
      <w:i/>
      <w:iCs/>
      <w:color w:val="5B9BD5"/>
    </w:rPr>
  </w:style>
  <w:style w:type="character" w:styleId="Strong">
    <w:name w:val="Strong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eQuoteChar">
    <w:name w:val="Intense Quote Char"/>
    <w:link w:val="IntenseQuote"/>
    <w:uiPriority w:val="30"/>
    <w:rPr>
      <w:i/>
      <w:iCs/>
      <w:color w:val="5B9BD5"/>
    </w:rPr>
  </w:style>
  <w:style w:type="character" w:styleId="SubtleReference">
    <w:name w:val="Subtle Reference"/>
    <w:uiPriority w:val="31"/>
    <w:qFormat/>
    <w:rPr>
      <w:smallCaps/>
      <w:color w:val="5A5A5A"/>
    </w:rPr>
  </w:style>
  <w:style w:type="character" w:styleId="IntenseReference">
    <w:name w:val="Intense Reference"/>
    <w:uiPriority w:val="32"/>
    <w:qFormat/>
    <w:rPr>
      <w:b/>
      <w:bCs/>
      <w:smallCaps/>
      <w:color w:val="5B9BD5"/>
      <w:spacing w:val="5"/>
    </w:rPr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llowedHyperlink">
    <w:name w:val="FollowedHyperlink"/>
    <w:uiPriority w:val="99"/>
    <w:unhideWhenUsed/>
    <w:rPr>
      <w:color w:val="954F72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42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20A"/>
  </w:style>
  <w:style w:type="paragraph" w:styleId="Footer">
    <w:name w:val="footer"/>
    <w:basedOn w:val="Normal"/>
    <w:link w:val="FooterChar"/>
    <w:uiPriority w:val="99"/>
    <w:unhideWhenUsed/>
    <w:rsid w:val="006542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20A"/>
  </w:style>
  <w:style w:type="paragraph" w:styleId="BalloonText">
    <w:name w:val="Balloon Text"/>
    <w:basedOn w:val="Normal"/>
    <w:link w:val="BalloonTextChar"/>
    <w:uiPriority w:val="99"/>
    <w:semiHidden/>
    <w:unhideWhenUsed/>
    <w:rsid w:val="00151F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1F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73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773FE4"/>
    <w:pPr>
      <w:autoSpaceDE w:val="0"/>
      <w:autoSpaceDN w:val="0"/>
      <w:adjustRightInd w:val="0"/>
      <w:spacing w:line="288" w:lineRule="auto"/>
      <w:textAlignment w:val="center"/>
    </w:pPr>
    <w:rPr>
      <w:rFonts w:ascii="Gill Sans MT" w:eastAsia="Times New Roman" w:hAnsi="Gill Sans MT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73FE4"/>
    <w:rPr>
      <w:color w:val="808080"/>
    </w:rPr>
  </w:style>
  <w:style w:type="character" w:customStyle="1" w:styleId="ProjectTitle">
    <w:name w:val="Project Title"/>
    <w:basedOn w:val="DefaultParagraphFont"/>
    <w:uiPriority w:val="1"/>
    <w:rsid w:val="00773FE4"/>
    <w:rPr>
      <w:rFonts w:asciiTheme="majorHAnsi" w:hAnsiTheme="majorHAnsi"/>
      <w:b/>
      <w:caps w:val="0"/>
      <w:smallCaps w:val="0"/>
      <w:sz w:val="28"/>
    </w:rPr>
  </w:style>
  <w:style w:type="character" w:customStyle="1" w:styleId="Style1">
    <w:name w:val="Style1"/>
    <w:basedOn w:val="DefaultParagraphFont"/>
    <w:uiPriority w:val="1"/>
    <w:rsid w:val="006B33A9"/>
    <w:rPr>
      <w:rFonts w:asciiTheme="majorHAnsi" w:hAnsiTheme="majorHAnsi"/>
      <w:b/>
      <w:sz w:val="28"/>
    </w:rPr>
  </w:style>
  <w:style w:type="character" w:customStyle="1" w:styleId="Style2">
    <w:name w:val="Style2"/>
    <w:basedOn w:val="ProjectTitle"/>
    <w:uiPriority w:val="1"/>
    <w:rsid w:val="006B33A9"/>
    <w:rPr>
      <w:rFonts w:asciiTheme="majorHAnsi" w:hAnsiTheme="majorHAnsi"/>
      <w:b/>
      <w:caps w:val="0"/>
      <w:smallCaps w:val="0"/>
      <w:sz w:val="28"/>
    </w:rPr>
  </w:style>
  <w:style w:type="character" w:customStyle="1" w:styleId="Style3">
    <w:name w:val="Style3"/>
    <w:basedOn w:val="DefaultParagraphFont"/>
    <w:uiPriority w:val="1"/>
    <w:rsid w:val="004B35F0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1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thridge\Downloads\Photo%20Report%20WJG.dotx" TargetMode="External"/></Relationships>
</file>

<file path=word/theme/theme1.xml><?xml version="1.0" encoding="utf-8"?>
<a:theme xmlns:a="http://schemas.openxmlformats.org/drawingml/2006/main" name="Office Theme">
  <a:themeElements>
    <a:clrScheme name="Winter Colors">
      <a:dk1>
        <a:srgbClr val="000000"/>
      </a:dk1>
      <a:lt1>
        <a:srgbClr val="FFFFFF"/>
      </a:lt1>
      <a:dk2>
        <a:srgbClr val="B60B38"/>
      </a:dk2>
      <a:lt2>
        <a:srgbClr val="D0103A"/>
      </a:lt2>
      <a:accent1>
        <a:srgbClr val="1A6C57"/>
      </a:accent1>
      <a:accent2>
        <a:srgbClr val="A2B454"/>
      </a:accent2>
      <a:accent3>
        <a:srgbClr val="8C2525"/>
      </a:accent3>
      <a:accent4>
        <a:srgbClr val="979697"/>
      </a:accent4>
      <a:accent5>
        <a:srgbClr val="1E1E1E"/>
      </a:accent5>
      <a:accent6>
        <a:srgbClr val="95856F"/>
      </a:accent6>
      <a:hlink>
        <a:srgbClr val="02518C"/>
      </a:hlink>
      <a:folHlink>
        <a:srgbClr val="82B8C9"/>
      </a:folHlink>
    </a:clrScheme>
    <a:fontScheme name="Win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6A195DBFCDD48A2F05A9B06B533F9" ma:contentTypeVersion="2" ma:contentTypeDescription="Create a new document." ma:contentTypeScope="" ma:versionID="1114ccc7e991567d81dfdc74b0d172a4">
  <xsd:schema xmlns:xsd="http://www.w3.org/2001/XMLSchema" xmlns:xs="http://www.w3.org/2001/XMLSchema" xmlns:p="http://schemas.microsoft.com/office/2006/metadata/properties" xmlns:ns2="73909dad-e33d-4a7f-b179-9fe8bd76c22d" targetNamespace="http://schemas.microsoft.com/office/2006/metadata/properties" ma:root="true" ma:fieldsID="dea9e53dc1cdff3b51090e653d3e274d" ns2:_="">
    <xsd:import namespace="73909dad-e33d-4a7f-b179-9fe8bd76c2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09dad-e33d-4a7f-b179-9fe8bd76c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61BF3-F5D7-4E9F-9651-EC8C8D8BA0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747584-BAFE-4C78-82A6-4656A0CE9F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9BC219-340B-49E6-8176-611F0BFBE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909dad-e33d-4a7f-b179-9fe8bd76c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DED0CA-7469-4D3F-9F87-82086B5742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Report WJG</Template>
  <TotalTime>0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 Report WJG Template</vt:lpstr>
    </vt:vector>
  </TitlesOfParts>
  <Company>Winter Johnson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Report WJG Template</dc:title>
  <dc:subject/>
  <dc:creator>Brik Ethridge</dc:creator>
  <cp:keywords>Templates</cp:keywords>
  <dc:description/>
  <cp:lastModifiedBy>Bryant, Ramona L</cp:lastModifiedBy>
  <cp:revision>2</cp:revision>
  <cp:lastPrinted>2022-04-29T19:48:00Z</cp:lastPrinted>
  <dcterms:created xsi:type="dcterms:W3CDTF">2022-05-31T19:13:00Z</dcterms:created>
  <dcterms:modified xsi:type="dcterms:W3CDTF">2022-05-31T19:13:00Z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  <property fmtid="{D5CDD505-2E9C-101B-9397-08002B2CF9AE}" pid="3" name="ContentTypeId">
    <vt:lpwstr>0x0101009846A195DBFCDD48A2F05A9B06B533F9</vt:lpwstr>
  </property>
</Properties>
</file>